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3A3C" w14:textId="77777777" w:rsidR="006B7EFA" w:rsidRPr="006B7EFA" w:rsidRDefault="006B7EFA" w:rsidP="006B7EFA">
      <w:pPr>
        <w:pStyle w:val="Header"/>
        <w:rPr>
          <w:b/>
          <w:bCs/>
          <w:sz w:val="32"/>
          <w:szCs w:val="32"/>
        </w:rPr>
      </w:pPr>
      <w:r w:rsidRPr="006B7EFA">
        <w:rPr>
          <w:b/>
          <w:bCs/>
          <w:sz w:val="32"/>
          <w:szCs w:val="32"/>
        </w:rPr>
        <w:t xml:space="preserve">Andres Gerardo Parra </w:t>
      </w:r>
    </w:p>
    <w:p w14:paraId="3E0D2FB8" w14:textId="42CD5A11" w:rsidR="001B6282" w:rsidRDefault="006B7EFA" w:rsidP="00533197">
      <w:pPr>
        <w:spacing w:line="240" w:lineRule="auto"/>
        <w:rPr>
          <w:rFonts w:asciiTheme="majorHAnsi" w:hAnsiTheme="majorHAnsi" w:cstheme="majorHAnsi"/>
          <w:sz w:val="22"/>
        </w:rPr>
      </w:pPr>
      <w:r w:rsidRPr="001B6282">
        <w:rPr>
          <w:rFonts w:asciiTheme="majorHAnsi" w:hAnsiTheme="majorHAnsi" w:cstheme="majorHAnsi"/>
          <w:sz w:val="22"/>
        </w:rPr>
        <w:t xml:space="preserve">(520) 658-8525 | andres75parra@gmail.com | linkedin.com/in/andresgparra | agparra15.com   </w:t>
      </w:r>
    </w:p>
    <w:p w14:paraId="7F783021" w14:textId="047D1EFF" w:rsidR="006B7EFA" w:rsidRPr="004770B0" w:rsidRDefault="006B7EFA" w:rsidP="006B7EFA">
      <w:pPr>
        <w:spacing w:line="240" w:lineRule="auto"/>
        <w:rPr>
          <w:rFonts w:asciiTheme="majorHAnsi" w:hAnsiTheme="majorHAnsi" w:cstheme="majorHAnsi"/>
          <w:b/>
          <w:bCs/>
          <w:sz w:val="22"/>
        </w:rPr>
      </w:pPr>
      <w:r w:rsidRPr="004770B0">
        <w:rPr>
          <w:rFonts w:asciiTheme="majorHAnsi" w:hAnsiTheme="majorHAnsi" w:cstheme="majorHAnsi"/>
          <w:b/>
          <w:bCs/>
          <w:sz w:val="22"/>
        </w:rPr>
        <w:t>Professional Summary</w:t>
      </w:r>
    </w:p>
    <w:p w14:paraId="5A2B0040" w14:textId="5B051039" w:rsidR="00432D9C" w:rsidRDefault="00FA5C51" w:rsidP="006B7EFA">
      <w:pPr>
        <w:spacing w:line="240" w:lineRule="auto"/>
        <w:rPr>
          <w:rFonts w:asciiTheme="majorHAnsi" w:hAnsiTheme="majorHAnsi" w:cstheme="majorHAnsi"/>
          <w:sz w:val="22"/>
        </w:rPr>
      </w:pPr>
      <w:r>
        <w:rPr>
          <w:rFonts w:asciiTheme="majorHAnsi" w:hAnsiTheme="majorHAnsi" w:cstheme="majorHAnsi"/>
          <w:sz w:val="22"/>
        </w:rPr>
        <w:t xml:space="preserve">I’m an M.S. in marketing graduate who believes in the power of marketing to tell stories that resonate. Whether I’m building social campaigns, crafting newsletters, creating paid ads, or developing feature content, I’m focused on creating work that connects with people. I’ve worked across digital platforms (organic and paid), bringing together strategy, design, and storytelling to make marketing feel more human, thoughtful, and impactful. </w:t>
      </w:r>
    </w:p>
    <w:p w14:paraId="47F45777" w14:textId="6270CEE5" w:rsidR="00FA5C51" w:rsidRPr="004770B0" w:rsidRDefault="00FA5C51" w:rsidP="006B7EFA">
      <w:pPr>
        <w:spacing w:line="240" w:lineRule="auto"/>
        <w:rPr>
          <w:rFonts w:asciiTheme="majorHAnsi" w:hAnsiTheme="majorHAnsi" w:cstheme="majorHAnsi"/>
          <w:b/>
          <w:bCs/>
          <w:sz w:val="22"/>
        </w:rPr>
      </w:pPr>
      <w:r w:rsidRPr="004770B0">
        <w:rPr>
          <w:rFonts w:asciiTheme="majorHAnsi" w:hAnsiTheme="majorHAnsi" w:cstheme="majorHAnsi"/>
          <w:b/>
          <w:bCs/>
          <w:sz w:val="22"/>
        </w:rPr>
        <w:t>Educatio</w:t>
      </w:r>
      <w:r w:rsidR="004770B0">
        <w:rPr>
          <w:rFonts w:asciiTheme="majorHAnsi" w:hAnsiTheme="majorHAnsi" w:cstheme="majorHAnsi"/>
          <w:b/>
          <w:bCs/>
          <w:sz w:val="22"/>
        </w:rPr>
        <w:t xml:space="preserve">n </w:t>
      </w:r>
    </w:p>
    <w:p w14:paraId="4B2AEAFF" w14:textId="64E943EF" w:rsidR="00FA5C51" w:rsidRDefault="00FA5C51" w:rsidP="006B7EFA">
      <w:pPr>
        <w:spacing w:line="240" w:lineRule="auto"/>
        <w:rPr>
          <w:rFonts w:asciiTheme="majorHAnsi" w:hAnsiTheme="majorHAnsi" w:cstheme="majorHAnsi"/>
          <w:sz w:val="22"/>
        </w:rPr>
      </w:pPr>
      <w:r>
        <w:rPr>
          <w:rFonts w:asciiTheme="majorHAnsi" w:hAnsiTheme="majorHAnsi" w:cstheme="majorHAnsi"/>
          <w:sz w:val="22"/>
        </w:rPr>
        <w:t xml:space="preserve">University of Arizona- Tucson, AZ </w:t>
      </w:r>
    </w:p>
    <w:p w14:paraId="266FC89E" w14:textId="50D51E30" w:rsidR="00FA5C51" w:rsidRDefault="00FA5C51" w:rsidP="006B7EFA">
      <w:pPr>
        <w:spacing w:line="240" w:lineRule="auto"/>
        <w:rPr>
          <w:rFonts w:asciiTheme="majorHAnsi" w:hAnsiTheme="majorHAnsi" w:cstheme="majorHAnsi"/>
          <w:sz w:val="22"/>
        </w:rPr>
      </w:pPr>
      <w:r w:rsidRPr="00FA5C51">
        <w:rPr>
          <w:rFonts w:asciiTheme="majorHAnsi" w:hAnsiTheme="majorHAnsi" w:cstheme="majorHAnsi"/>
          <w:b/>
          <w:bCs/>
          <w:sz w:val="22"/>
        </w:rPr>
        <w:t>Master of Science in Marketing</w:t>
      </w:r>
      <w:r>
        <w:rPr>
          <w:rFonts w:asciiTheme="majorHAnsi" w:hAnsiTheme="majorHAnsi" w:cstheme="majorHAnsi"/>
          <w:sz w:val="22"/>
        </w:rPr>
        <w:t xml:space="preserve"> | </w:t>
      </w:r>
      <w:r w:rsidR="001102E3">
        <w:rPr>
          <w:rFonts w:asciiTheme="majorHAnsi" w:hAnsiTheme="majorHAnsi" w:cstheme="majorHAnsi"/>
          <w:sz w:val="22"/>
        </w:rPr>
        <w:t>May 2025</w:t>
      </w:r>
      <w:r>
        <w:rPr>
          <w:rFonts w:asciiTheme="majorHAnsi" w:hAnsiTheme="majorHAnsi" w:cstheme="majorHAnsi"/>
          <w:sz w:val="22"/>
        </w:rPr>
        <w:t xml:space="preserve"> </w:t>
      </w:r>
    </w:p>
    <w:p w14:paraId="148F955A" w14:textId="2E31FBCB" w:rsidR="00FA5C51" w:rsidRDefault="00FA5C51" w:rsidP="006B7EFA">
      <w:pPr>
        <w:spacing w:line="240" w:lineRule="auto"/>
        <w:rPr>
          <w:rFonts w:asciiTheme="majorHAnsi" w:hAnsiTheme="majorHAnsi" w:cstheme="majorHAnsi"/>
          <w:sz w:val="22"/>
        </w:rPr>
      </w:pPr>
      <w:r>
        <w:rPr>
          <w:rFonts w:asciiTheme="majorHAnsi" w:hAnsiTheme="majorHAnsi" w:cstheme="majorHAnsi"/>
          <w:sz w:val="22"/>
        </w:rPr>
        <w:t xml:space="preserve">GPA 3.9 | Dean’s List | Eller Excellence Medal </w:t>
      </w:r>
    </w:p>
    <w:p w14:paraId="0808F007" w14:textId="3A6E8863" w:rsidR="00FA5C51" w:rsidRDefault="00FA5C51" w:rsidP="006B7EFA">
      <w:pPr>
        <w:spacing w:line="240" w:lineRule="auto"/>
        <w:rPr>
          <w:rFonts w:asciiTheme="majorHAnsi" w:hAnsiTheme="majorHAnsi" w:cstheme="majorHAnsi"/>
          <w:sz w:val="22"/>
        </w:rPr>
      </w:pPr>
      <w:r w:rsidRPr="00FA5C51">
        <w:rPr>
          <w:rFonts w:asciiTheme="majorHAnsi" w:hAnsiTheme="majorHAnsi" w:cstheme="majorHAnsi"/>
          <w:b/>
          <w:bCs/>
          <w:sz w:val="22"/>
        </w:rPr>
        <w:t>Bachelor of Science in Business Administration, Marketing</w:t>
      </w:r>
      <w:r>
        <w:rPr>
          <w:rFonts w:asciiTheme="majorHAnsi" w:hAnsiTheme="majorHAnsi" w:cstheme="majorHAnsi"/>
          <w:sz w:val="22"/>
        </w:rPr>
        <w:t xml:space="preserve"> | </w:t>
      </w:r>
      <w:r w:rsidR="001102E3">
        <w:rPr>
          <w:rFonts w:asciiTheme="majorHAnsi" w:hAnsiTheme="majorHAnsi" w:cstheme="majorHAnsi"/>
          <w:sz w:val="22"/>
        </w:rPr>
        <w:t>May 2024</w:t>
      </w:r>
      <w:r>
        <w:rPr>
          <w:rFonts w:asciiTheme="majorHAnsi" w:hAnsiTheme="majorHAnsi" w:cstheme="majorHAnsi"/>
          <w:sz w:val="22"/>
        </w:rPr>
        <w:t xml:space="preserve"> </w:t>
      </w:r>
    </w:p>
    <w:p w14:paraId="141446F8" w14:textId="6C4C3093" w:rsidR="00432D9C" w:rsidRDefault="00FA5C51" w:rsidP="006B7EFA">
      <w:pPr>
        <w:spacing w:line="240" w:lineRule="auto"/>
        <w:rPr>
          <w:rFonts w:asciiTheme="majorHAnsi" w:hAnsiTheme="majorHAnsi" w:cstheme="majorHAnsi"/>
          <w:sz w:val="22"/>
        </w:rPr>
      </w:pPr>
      <w:r>
        <w:rPr>
          <w:rFonts w:asciiTheme="majorHAnsi" w:hAnsiTheme="majorHAnsi" w:cstheme="majorHAnsi"/>
          <w:sz w:val="22"/>
        </w:rPr>
        <w:t xml:space="preserve">GPA 3.3 | Dean’s List | Dean’s List with Distinction </w:t>
      </w:r>
    </w:p>
    <w:p w14:paraId="1548F343" w14:textId="1F9A3EE8" w:rsidR="00FA5C51" w:rsidRPr="004770B0" w:rsidRDefault="00FA5C51" w:rsidP="006B7EFA">
      <w:pPr>
        <w:spacing w:line="240" w:lineRule="auto"/>
        <w:rPr>
          <w:rFonts w:asciiTheme="majorHAnsi" w:hAnsiTheme="majorHAnsi" w:cstheme="majorHAnsi"/>
          <w:b/>
          <w:bCs/>
          <w:sz w:val="22"/>
        </w:rPr>
      </w:pPr>
      <w:r w:rsidRPr="004770B0">
        <w:rPr>
          <w:rFonts w:asciiTheme="majorHAnsi" w:hAnsiTheme="majorHAnsi" w:cstheme="majorHAnsi"/>
          <w:b/>
          <w:bCs/>
          <w:sz w:val="22"/>
        </w:rPr>
        <w:t>Skills &amp; Tools</w:t>
      </w:r>
    </w:p>
    <w:p w14:paraId="58DABF87" w14:textId="09C98513" w:rsidR="00FA5C51" w:rsidRDefault="00FA5C51" w:rsidP="006B7EFA">
      <w:pPr>
        <w:spacing w:line="240" w:lineRule="auto"/>
        <w:rPr>
          <w:rFonts w:asciiTheme="majorHAnsi" w:hAnsiTheme="majorHAnsi" w:cstheme="majorHAnsi"/>
          <w:sz w:val="22"/>
        </w:rPr>
      </w:pPr>
      <w:r w:rsidRPr="00FA5C51">
        <w:rPr>
          <w:rFonts w:asciiTheme="majorHAnsi" w:hAnsiTheme="majorHAnsi" w:cstheme="majorHAnsi"/>
          <w:sz w:val="22"/>
        </w:rPr>
        <w:t xml:space="preserve">Social and Digital Platforms | </w:t>
      </w:r>
      <w:r>
        <w:rPr>
          <w:rFonts w:asciiTheme="majorHAnsi" w:hAnsiTheme="majorHAnsi" w:cstheme="majorHAnsi"/>
          <w:sz w:val="22"/>
        </w:rPr>
        <w:t xml:space="preserve">Sprout Social, Facebook Ads Manager, Mailchimp </w:t>
      </w:r>
    </w:p>
    <w:p w14:paraId="728BA608" w14:textId="703D8A26" w:rsidR="00FA5C51" w:rsidRDefault="00FA5C51" w:rsidP="006B7EFA">
      <w:pPr>
        <w:spacing w:line="240" w:lineRule="auto"/>
        <w:rPr>
          <w:rFonts w:asciiTheme="majorHAnsi" w:hAnsiTheme="majorHAnsi" w:cstheme="majorHAnsi"/>
          <w:sz w:val="22"/>
        </w:rPr>
      </w:pPr>
      <w:r>
        <w:rPr>
          <w:rFonts w:asciiTheme="majorHAnsi" w:hAnsiTheme="majorHAnsi" w:cstheme="majorHAnsi"/>
          <w:sz w:val="22"/>
        </w:rPr>
        <w:t>Content Creation and Design | Canva, Adobe Express, Adobe Premiere Pro, Photography</w:t>
      </w:r>
    </w:p>
    <w:p w14:paraId="5F566A4E" w14:textId="6A134C6F" w:rsidR="00FA5C51" w:rsidRDefault="00FA5C51" w:rsidP="006B7EFA">
      <w:pPr>
        <w:spacing w:line="240" w:lineRule="auto"/>
        <w:rPr>
          <w:rFonts w:asciiTheme="majorHAnsi" w:hAnsiTheme="majorHAnsi" w:cstheme="majorHAnsi"/>
          <w:sz w:val="22"/>
        </w:rPr>
      </w:pPr>
      <w:r>
        <w:rPr>
          <w:rFonts w:asciiTheme="majorHAnsi" w:hAnsiTheme="majorHAnsi" w:cstheme="majorHAnsi"/>
          <w:sz w:val="22"/>
        </w:rPr>
        <w:t>Web and Project Tools | Drupal(CMS), Trello, Slack</w:t>
      </w:r>
    </w:p>
    <w:p w14:paraId="14F78C74" w14:textId="76150806" w:rsidR="00FA5C51" w:rsidRDefault="00432D9C" w:rsidP="006B7EFA">
      <w:pPr>
        <w:spacing w:line="240" w:lineRule="auto"/>
        <w:rPr>
          <w:rFonts w:asciiTheme="majorHAnsi" w:hAnsiTheme="majorHAnsi" w:cstheme="majorHAnsi"/>
          <w:sz w:val="22"/>
        </w:rPr>
      </w:pPr>
      <w:r>
        <w:rPr>
          <w:rFonts w:asciiTheme="majorHAnsi" w:hAnsiTheme="majorHAnsi" w:cstheme="majorHAnsi"/>
          <w:sz w:val="22"/>
        </w:rPr>
        <w:t>Analytics and Reporting | Tableau, IBM SPSS, Microsoft Excel</w:t>
      </w:r>
      <w:r w:rsidR="00B94251">
        <w:rPr>
          <w:rFonts w:asciiTheme="majorHAnsi" w:hAnsiTheme="majorHAnsi" w:cstheme="majorHAnsi"/>
          <w:sz w:val="22"/>
        </w:rPr>
        <w:t xml:space="preserve">, Qualtrics </w:t>
      </w:r>
    </w:p>
    <w:p w14:paraId="6AB87E2C" w14:textId="4D16D42D" w:rsidR="00432D9C" w:rsidRDefault="00432D9C" w:rsidP="006B7EFA">
      <w:pPr>
        <w:spacing w:line="240" w:lineRule="auto"/>
        <w:rPr>
          <w:rFonts w:asciiTheme="majorHAnsi" w:hAnsiTheme="majorHAnsi" w:cstheme="majorHAnsi"/>
          <w:sz w:val="22"/>
        </w:rPr>
      </w:pPr>
      <w:r>
        <w:rPr>
          <w:rFonts w:asciiTheme="majorHAnsi" w:hAnsiTheme="majorHAnsi" w:cstheme="majorHAnsi"/>
          <w:sz w:val="22"/>
        </w:rPr>
        <w:t xml:space="preserve">Core Competencies | Content Strategy, Copywriting, </w:t>
      </w:r>
      <w:r w:rsidR="00036A48" w:rsidRPr="00036A48">
        <w:rPr>
          <w:rFonts w:asciiTheme="majorHAnsi" w:hAnsiTheme="majorHAnsi" w:cstheme="majorHAnsi"/>
          <w:sz w:val="22"/>
        </w:rPr>
        <w:t>Web Writing (AP Style</w:t>
      </w:r>
      <w:r w:rsidR="00036A48">
        <w:rPr>
          <w:rFonts w:asciiTheme="majorHAnsi" w:hAnsiTheme="majorHAnsi" w:cstheme="majorHAnsi"/>
          <w:sz w:val="22"/>
        </w:rPr>
        <w:t xml:space="preserve">), </w:t>
      </w:r>
      <w:r>
        <w:rPr>
          <w:rFonts w:asciiTheme="majorHAnsi" w:hAnsiTheme="majorHAnsi" w:cstheme="majorHAnsi"/>
          <w:sz w:val="22"/>
        </w:rPr>
        <w:t>Social Media Management, Email Marketing, Visual Storytelling, Cross-Functional Collaboration, Community Engagement</w:t>
      </w:r>
      <w:r w:rsidR="00036A48">
        <w:rPr>
          <w:rFonts w:asciiTheme="majorHAnsi" w:hAnsiTheme="majorHAnsi" w:cstheme="majorHAnsi"/>
          <w:sz w:val="22"/>
        </w:rPr>
        <w:t xml:space="preserve">, </w:t>
      </w:r>
    </w:p>
    <w:p w14:paraId="4F416B8A" w14:textId="64553EF8" w:rsidR="00432D9C" w:rsidRPr="00432D9C" w:rsidRDefault="00432D9C" w:rsidP="006B7EFA">
      <w:pPr>
        <w:spacing w:line="240" w:lineRule="auto"/>
        <w:rPr>
          <w:rFonts w:asciiTheme="majorHAnsi" w:hAnsiTheme="majorHAnsi" w:cstheme="majorHAnsi"/>
          <w:b/>
          <w:bCs/>
          <w:sz w:val="22"/>
          <w:u w:val="thick"/>
        </w:rPr>
      </w:pPr>
      <w:r w:rsidRPr="00432D9C">
        <w:rPr>
          <w:rFonts w:asciiTheme="majorHAnsi" w:hAnsiTheme="majorHAnsi" w:cstheme="majorHAnsi"/>
          <w:b/>
          <w:bCs/>
          <w:sz w:val="22"/>
          <w:u w:val="thick"/>
        </w:rPr>
        <w:t>Professional Experience</w:t>
      </w:r>
      <w:r>
        <w:rPr>
          <w:rFonts w:asciiTheme="majorHAnsi" w:hAnsiTheme="majorHAnsi" w:cstheme="majorHAnsi"/>
          <w:b/>
          <w:bCs/>
          <w:sz w:val="22"/>
          <w:u w:val="thick"/>
        </w:rPr>
        <w:t>___________________________________________________________</w:t>
      </w:r>
    </w:p>
    <w:p w14:paraId="43918003" w14:textId="57D307AC" w:rsidR="00432D9C" w:rsidRDefault="00432D9C" w:rsidP="006B7EFA">
      <w:pPr>
        <w:spacing w:line="240" w:lineRule="auto"/>
        <w:rPr>
          <w:rFonts w:asciiTheme="majorHAnsi" w:hAnsiTheme="majorHAnsi" w:cstheme="majorHAnsi"/>
          <w:b/>
          <w:bCs/>
          <w:sz w:val="22"/>
        </w:rPr>
      </w:pPr>
      <w:r>
        <w:rPr>
          <w:rFonts w:asciiTheme="majorHAnsi" w:hAnsiTheme="majorHAnsi" w:cstheme="majorHAnsi"/>
          <w:b/>
          <w:bCs/>
          <w:sz w:val="22"/>
        </w:rPr>
        <w:t>Marketing and Communications Assistant | University of Arizona BIO5 Institute</w:t>
      </w:r>
    </w:p>
    <w:p w14:paraId="323D8CF7" w14:textId="2F8CC1A0" w:rsidR="00432D9C" w:rsidRPr="00432D9C" w:rsidRDefault="00305D8F" w:rsidP="006B7EFA">
      <w:pPr>
        <w:spacing w:line="240" w:lineRule="auto"/>
        <w:rPr>
          <w:rFonts w:asciiTheme="majorHAnsi" w:hAnsiTheme="majorHAnsi" w:cstheme="majorHAnsi"/>
          <w:sz w:val="22"/>
        </w:rPr>
      </w:pPr>
      <w:r>
        <w:rPr>
          <w:rFonts w:asciiTheme="majorHAnsi" w:hAnsiTheme="majorHAnsi" w:cstheme="majorHAnsi"/>
          <w:sz w:val="22"/>
        </w:rPr>
        <w:t xml:space="preserve">Tucson, AZ | </w:t>
      </w:r>
      <w:r w:rsidR="00432D9C" w:rsidRPr="00432D9C">
        <w:rPr>
          <w:rFonts w:asciiTheme="majorHAnsi" w:hAnsiTheme="majorHAnsi" w:cstheme="majorHAnsi"/>
          <w:sz w:val="22"/>
        </w:rPr>
        <w:t xml:space="preserve">July 2024- </w:t>
      </w:r>
      <w:r w:rsidR="00277457">
        <w:rPr>
          <w:rFonts w:asciiTheme="majorHAnsi" w:hAnsiTheme="majorHAnsi" w:cstheme="majorHAnsi"/>
          <w:sz w:val="22"/>
        </w:rPr>
        <w:t xml:space="preserve">August 2024 </w:t>
      </w:r>
    </w:p>
    <w:p w14:paraId="4F4A9664" w14:textId="1B7070AE" w:rsidR="00FC70E9" w:rsidRPr="00FC70E9" w:rsidRDefault="00FC70E9" w:rsidP="00FC70E9">
      <w:pPr>
        <w:pStyle w:val="ListParagraph"/>
        <w:numPr>
          <w:ilvl w:val="0"/>
          <w:numId w:val="16"/>
        </w:numPr>
        <w:spacing w:before="100" w:beforeAutospacing="1" w:after="100" w:afterAutospacing="1" w:line="240" w:lineRule="auto"/>
        <w:rPr>
          <w:rFonts w:asciiTheme="majorHAnsi" w:eastAsia="Times New Roman" w:hAnsiTheme="majorHAnsi" w:cstheme="majorHAnsi"/>
          <w:sz w:val="22"/>
        </w:rPr>
      </w:pPr>
      <w:r w:rsidRPr="00FC70E9">
        <w:rPr>
          <w:rFonts w:asciiTheme="majorHAnsi" w:eastAsia="Times New Roman" w:hAnsiTheme="majorHAnsi" w:cstheme="majorHAnsi"/>
          <w:sz w:val="22"/>
        </w:rPr>
        <w:t>Produce 30+ social media posts using Sprout Social across Instagram, Facebook, LinkedIn, and X, aligning messaging with organizational goals and trending topics.</w:t>
      </w:r>
    </w:p>
    <w:p w14:paraId="7B784986" w14:textId="477A6D2B" w:rsidR="00FC70E9" w:rsidRPr="00FC70E9" w:rsidRDefault="00FC70E9" w:rsidP="00FC70E9">
      <w:pPr>
        <w:pStyle w:val="ListParagraph"/>
        <w:numPr>
          <w:ilvl w:val="0"/>
          <w:numId w:val="16"/>
        </w:numPr>
        <w:spacing w:before="100" w:beforeAutospacing="1" w:after="100" w:afterAutospacing="1" w:line="240" w:lineRule="auto"/>
        <w:rPr>
          <w:rFonts w:asciiTheme="majorHAnsi" w:eastAsia="Times New Roman" w:hAnsiTheme="majorHAnsi" w:cstheme="majorHAnsi"/>
          <w:sz w:val="22"/>
        </w:rPr>
      </w:pPr>
      <w:r w:rsidRPr="00FC70E9">
        <w:rPr>
          <w:rFonts w:asciiTheme="majorHAnsi" w:eastAsia="Times New Roman" w:hAnsiTheme="majorHAnsi" w:cstheme="majorHAnsi"/>
          <w:sz w:val="22"/>
        </w:rPr>
        <w:t>Provide on-site social media coverage for events, tours, and ambassador activities, capturing photo and video content, engaging with attendees in real time, and producing recap stories to extend reach beyond in-person audiences.</w:t>
      </w:r>
    </w:p>
    <w:p w14:paraId="50A999A8" w14:textId="6AD953A8" w:rsidR="00FC70E9" w:rsidRPr="00FC70E9" w:rsidRDefault="00FC70E9" w:rsidP="00FC70E9">
      <w:pPr>
        <w:pStyle w:val="ListParagraph"/>
        <w:numPr>
          <w:ilvl w:val="0"/>
          <w:numId w:val="16"/>
        </w:numPr>
        <w:spacing w:before="100" w:beforeAutospacing="1" w:after="100" w:afterAutospacing="1" w:line="240" w:lineRule="auto"/>
        <w:rPr>
          <w:rFonts w:asciiTheme="majorHAnsi" w:eastAsia="Times New Roman" w:hAnsiTheme="majorHAnsi" w:cstheme="majorHAnsi"/>
          <w:sz w:val="22"/>
        </w:rPr>
      </w:pPr>
      <w:r w:rsidRPr="00FC70E9">
        <w:rPr>
          <w:rFonts w:asciiTheme="majorHAnsi" w:eastAsia="Times New Roman" w:hAnsiTheme="majorHAnsi" w:cstheme="majorHAnsi"/>
          <w:sz w:val="22"/>
        </w:rPr>
        <w:t>Collaborate with researchers, students, and program leaders to create human-centered content, including Instagram Reels, article-based Q&amp;As, and program features that strengthen community connection.</w:t>
      </w:r>
    </w:p>
    <w:p w14:paraId="1578A52A" w14:textId="2181DAE4" w:rsidR="00FC70E9" w:rsidRPr="00FC70E9" w:rsidRDefault="00FC70E9" w:rsidP="00FC70E9">
      <w:pPr>
        <w:pStyle w:val="ListParagraph"/>
        <w:numPr>
          <w:ilvl w:val="0"/>
          <w:numId w:val="16"/>
        </w:numPr>
        <w:spacing w:before="100" w:beforeAutospacing="1" w:after="100" w:afterAutospacing="1" w:line="240" w:lineRule="auto"/>
        <w:rPr>
          <w:rFonts w:asciiTheme="majorHAnsi" w:eastAsia="Times New Roman" w:hAnsiTheme="majorHAnsi" w:cstheme="majorHAnsi"/>
          <w:sz w:val="22"/>
        </w:rPr>
      </w:pPr>
      <w:r w:rsidRPr="00FC70E9">
        <w:rPr>
          <w:rFonts w:asciiTheme="majorHAnsi" w:eastAsia="Times New Roman" w:hAnsiTheme="majorHAnsi" w:cstheme="majorHAnsi"/>
          <w:sz w:val="22"/>
        </w:rPr>
        <w:t>Design and launch a 7-week Mailchimp newsletter for the KEYS Internship Program (39.4% open rate, 5.5% click-through-rate).</w:t>
      </w:r>
    </w:p>
    <w:p w14:paraId="5064FBA5" w14:textId="7B2B5D16" w:rsidR="00FC70E9" w:rsidRPr="00FC70E9" w:rsidRDefault="00FC70E9" w:rsidP="00FC70E9">
      <w:pPr>
        <w:pStyle w:val="ListParagraph"/>
        <w:numPr>
          <w:ilvl w:val="0"/>
          <w:numId w:val="16"/>
        </w:numPr>
        <w:spacing w:before="100" w:beforeAutospacing="1" w:after="100" w:afterAutospacing="1" w:line="240" w:lineRule="auto"/>
        <w:rPr>
          <w:rFonts w:asciiTheme="majorHAnsi" w:eastAsia="Times New Roman" w:hAnsiTheme="majorHAnsi" w:cstheme="majorHAnsi"/>
          <w:sz w:val="22"/>
        </w:rPr>
      </w:pPr>
      <w:r w:rsidRPr="00FC70E9">
        <w:rPr>
          <w:rFonts w:asciiTheme="majorHAnsi" w:eastAsia="Times New Roman" w:hAnsiTheme="majorHAnsi" w:cstheme="majorHAnsi"/>
          <w:sz w:val="22"/>
        </w:rPr>
        <w:t>Monitor audience engagement and sentiment through Sprout Social analytics, adjusting strategy to boost reach and interaction.</w:t>
      </w:r>
    </w:p>
    <w:p w14:paraId="4D16DC68" w14:textId="1F373F93" w:rsidR="00FC70E9" w:rsidRPr="00FC70E9" w:rsidRDefault="00FC70E9" w:rsidP="00FC70E9">
      <w:pPr>
        <w:pStyle w:val="ListParagraph"/>
        <w:numPr>
          <w:ilvl w:val="0"/>
          <w:numId w:val="16"/>
        </w:numPr>
        <w:spacing w:before="100" w:beforeAutospacing="1" w:after="100" w:afterAutospacing="1" w:line="240" w:lineRule="auto"/>
        <w:rPr>
          <w:rFonts w:asciiTheme="majorHAnsi" w:eastAsia="Times New Roman" w:hAnsiTheme="majorHAnsi" w:cstheme="majorHAnsi"/>
          <w:sz w:val="22"/>
        </w:rPr>
      </w:pPr>
      <w:r w:rsidRPr="00FC70E9">
        <w:rPr>
          <w:rFonts w:asciiTheme="majorHAnsi" w:eastAsia="Times New Roman" w:hAnsiTheme="majorHAnsi" w:cstheme="majorHAnsi"/>
          <w:sz w:val="22"/>
        </w:rPr>
        <w:t>Build and update event and feature pages in Drupal CMS.</w:t>
      </w:r>
    </w:p>
    <w:p w14:paraId="2D3A5823" w14:textId="77777777" w:rsidR="00305D8F" w:rsidRDefault="00305D8F" w:rsidP="00305D8F">
      <w:pPr>
        <w:spacing w:line="240" w:lineRule="auto"/>
        <w:rPr>
          <w:rFonts w:asciiTheme="majorHAnsi" w:hAnsiTheme="majorHAnsi" w:cstheme="majorHAnsi"/>
          <w:sz w:val="22"/>
        </w:rPr>
      </w:pPr>
    </w:p>
    <w:p w14:paraId="06577B0F" w14:textId="4AB0B89E" w:rsidR="00305D8F" w:rsidRDefault="00305D8F" w:rsidP="00305D8F">
      <w:pPr>
        <w:spacing w:line="240" w:lineRule="auto"/>
        <w:rPr>
          <w:rFonts w:asciiTheme="majorHAnsi" w:hAnsiTheme="majorHAnsi" w:cstheme="majorHAnsi"/>
          <w:b/>
          <w:bCs/>
          <w:sz w:val="22"/>
        </w:rPr>
      </w:pPr>
      <w:r>
        <w:rPr>
          <w:rFonts w:asciiTheme="majorHAnsi" w:hAnsiTheme="majorHAnsi" w:cstheme="majorHAnsi"/>
          <w:b/>
          <w:bCs/>
          <w:sz w:val="22"/>
        </w:rPr>
        <w:t>Social Media Marketing Intern |Rialto Theatre Foundation</w:t>
      </w:r>
    </w:p>
    <w:p w14:paraId="4A2996D6" w14:textId="05945809" w:rsidR="00305D8F" w:rsidRDefault="00305D8F" w:rsidP="00305D8F">
      <w:pPr>
        <w:spacing w:line="240" w:lineRule="auto"/>
        <w:rPr>
          <w:rFonts w:asciiTheme="majorHAnsi" w:hAnsiTheme="majorHAnsi" w:cstheme="majorHAnsi"/>
          <w:sz w:val="22"/>
        </w:rPr>
      </w:pPr>
      <w:r>
        <w:rPr>
          <w:rFonts w:asciiTheme="majorHAnsi" w:hAnsiTheme="majorHAnsi" w:cstheme="majorHAnsi"/>
          <w:sz w:val="22"/>
        </w:rPr>
        <w:t xml:space="preserve">Tucson, AZ | August 2023 – May 2024 </w:t>
      </w:r>
    </w:p>
    <w:p w14:paraId="6533F1A1" w14:textId="0A72792C" w:rsidR="00FC70E9" w:rsidRPr="00FC70E9" w:rsidRDefault="00FC70E9" w:rsidP="00FC70E9">
      <w:pPr>
        <w:pStyle w:val="ListParagraph"/>
        <w:numPr>
          <w:ilvl w:val="0"/>
          <w:numId w:val="16"/>
        </w:numPr>
        <w:spacing w:line="240" w:lineRule="auto"/>
        <w:rPr>
          <w:rFonts w:asciiTheme="majorHAnsi" w:hAnsiTheme="majorHAnsi" w:cstheme="majorHAnsi"/>
          <w:sz w:val="22"/>
        </w:rPr>
      </w:pPr>
      <w:r w:rsidRPr="00FC70E9">
        <w:rPr>
          <w:rFonts w:asciiTheme="majorHAnsi" w:hAnsiTheme="majorHAnsi" w:cstheme="majorHAnsi"/>
          <w:sz w:val="22"/>
        </w:rPr>
        <w:t>Created and boosted ad campaigns through Facebook Ads Manager to drive ticket sales and audience growth.</w:t>
      </w:r>
    </w:p>
    <w:p w14:paraId="14C99977" w14:textId="1B8A3A78" w:rsidR="00FC70E9" w:rsidRPr="00FC70E9" w:rsidRDefault="00FC70E9" w:rsidP="00FC70E9">
      <w:pPr>
        <w:pStyle w:val="ListParagraph"/>
        <w:numPr>
          <w:ilvl w:val="0"/>
          <w:numId w:val="16"/>
        </w:numPr>
        <w:spacing w:line="240" w:lineRule="auto"/>
        <w:rPr>
          <w:rFonts w:asciiTheme="majorHAnsi" w:hAnsiTheme="majorHAnsi" w:cstheme="majorHAnsi"/>
          <w:sz w:val="22"/>
        </w:rPr>
      </w:pPr>
      <w:r w:rsidRPr="00FC70E9">
        <w:rPr>
          <w:rFonts w:asciiTheme="majorHAnsi" w:hAnsiTheme="majorHAnsi" w:cstheme="majorHAnsi"/>
          <w:sz w:val="22"/>
        </w:rPr>
        <w:t>Produced targeted email campaigns in Mailchimp for event promotion and donor outreach.</w:t>
      </w:r>
    </w:p>
    <w:p w14:paraId="151113E5" w14:textId="2B342AEC" w:rsidR="00FC70E9" w:rsidRPr="00FC70E9" w:rsidRDefault="00FC70E9" w:rsidP="00FC70E9">
      <w:pPr>
        <w:pStyle w:val="ListParagraph"/>
        <w:numPr>
          <w:ilvl w:val="0"/>
          <w:numId w:val="16"/>
        </w:numPr>
        <w:spacing w:line="240" w:lineRule="auto"/>
        <w:rPr>
          <w:rFonts w:asciiTheme="majorHAnsi" w:hAnsiTheme="majorHAnsi" w:cstheme="majorHAnsi"/>
          <w:sz w:val="22"/>
        </w:rPr>
      </w:pPr>
      <w:r w:rsidRPr="00FC70E9">
        <w:rPr>
          <w:rFonts w:asciiTheme="majorHAnsi" w:hAnsiTheme="majorHAnsi" w:cstheme="majorHAnsi"/>
          <w:sz w:val="22"/>
        </w:rPr>
        <w:t>Coordinated with staff to schedule, approve, and publish engaging content across platforms.</w:t>
      </w:r>
    </w:p>
    <w:p w14:paraId="46E46847" w14:textId="77777777" w:rsidR="00176B6F" w:rsidRDefault="00176B6F" w:rsidP="00176B6F">
      <w:pPr>
        <w:spacing w:line="240" w:lineRule="auto"/>
        <w:rPr>
          <w:rFonts w:asciiTheme="majorHAnsi" w:hAnsiTheme="majorHAnsi" w:cstheme="majorHAnsi"/>
          <w:b/>
          <w:bCs/>
          <w:sz w:val="22"/>
        </w:rPr>
      </w:pPr>
      <w:r>
        <w:rPr>
          <w:rFonts w:asciiTheme="majorHAnsi" w:hAnsiTheme="majorHAnsi" w:cstheme="majorHAnsi"/>
          <w:b/>
          <w:bCs/>
          <w:sz w:val="22"/>
        </w:rPr>
        <w:t xml:space="preserve">Student Sales Associate | University of Arizona Campus Store (McKale Satellite Location) </w:t>
      </w:r>
    </w:p>
    <w:p w14:paraId="4381560B" w14:textId="77777777" w:rsidR="00176B6F" w:rsidRDefault="00176B6F" w:rsidP="00176B6F">
      <w:pPr>
        <w:spacing w:line="240" w:lineRule="auto"/>
        <w:rPr>
          <w:rFonts w:asciiTheme="majorHAnsi" w:hAnsiTheme="majorHAnsi" w:cstheme="majorHAnsi"/>
          <w:sz w:val="22"/>
        </w:rPr>
      </w:pPr>
      <w:r>
        <w:rPr>
          <w:rFonts w:asciiTheme="majorHAnsi" w:hAnsiTheme="majorHAnsi" w:cstheme="majorHAnsi"/>
          <w:sz w:val="22"/>
        </w:rPr>
        <w:t xml:space="preserve">Tucson, AZ | May 2021 – May 2024 </w:t>
      </w:r>
    </w:p>
    <w:p w14:paraId="53CEAD33" w14:textId="46494A49" w:rsidR="00176B6F" w:rsidRDefault="00176B6F" w:rsidP="00176B6F">
      <w:pPr>
        <w:pStyle w:val="ListParagraph"/>
        <w:numPr>
          <w:ilvl w:val="0"/>
          <w:numId w:val="13"/>
        </w:numPr>
        <w:spacing w:line="240" w:lineRule="auto"/>
        <w:rPr>
          <w:rFonts w:asciiTheme="majorHAnsi" w:hAnsiTheme="majorHAnsi" w:cstheme="majorHAnsi"/>
          <w:sz w:val="22"/>
        </w:rPr>
      </w:pPr>
      <w:r>
        <w:rPr>
          <w:rFonts w:asciiTheme="majorHAnsi" w:hAnsiTheme="majorHAnsi" w:cstheme="majorHAnsi"/>
          <w:sz w:val="22"/>
        </w:rPr>
        <w:t xml:space="preserve">Customer Service delivered during peak retail periods, including sports events. </w:t>
      </w:r>
    </w:p>
    <w:p w14:paraId="3AD76920" w14:textId="77777777" w:rsidR="00176B6F" w:rsidRDefault="00176B6F" w:rsidP="00176B6F">
      <w:pPr>
        <w:pStyle w:val="ListParagraph"/>
        <w:numPr>
          <w:ilvl w:val="0"/>
          <w:numId w:val="13"/>
        </w:numPr>
        <w:spacing w:line="240" w:lineRule="auto"/>
        <w:rPr>
          <w:rFonts w:asciiTheme="majorHAnsi" w:hAnsiTheme="majorHAnsi" w:cstheme="majorHAnsi"/>
          <w:sz w:val="22"/>
        </w:rPr>
      </w:pPr>
      <w:r>
        <w:rPr>
          <w:rFonts w:asciiTheme="majorHAnsi" w:hAnsiTheme="majorHAnsi" w:cstheme="majorHAnsi"/>
          <w:sz w:val="22"/>
        </w:rPr>
        <w:t xml:space="preserve">Collaborated on redesigning store floor layout to improve customer flow and accessibility. </w:t>
      </w:r>
    </w:p>
    <w:p w14:paraId="59B50D18" w14:textId="1A3FE8D7" w:rsidR="00176B6F" w:rsidRPr="00176B6F" w:rsidRDefault="00176B6F" w:rsidP="00176B6F">
      <w:pPr>
        <w:pStyle w:val="ListParagraph"/>
        <w:numPr>
          <w:ilvl w:val="0"/>
          <w:numId w:val="13"/>
        </w:numPr>
        <w:spacing w:line="240" w:lineRule="auto"/>
        <w:rPr>
          <w:rFonts w:asciiTheme="majorHAnsi" w:hAnsiTheme="majorHAnsi" w:cstheme="majorHAnsi"/>
          <w:sz w:val="22"/>
        </w:rPr>
      </w:pPr>
      <w:r>
        <w:rPr>
          <w:rFonts w:asciiTheme="majorHAnsi" w:hAnsiTheme="majorHAnsi" w:cstheme="majorHAnsi"/>
          <w:sz w:val="22"/>
        </w:rPr>
        <w:t xml:space="preserve">Created training procedures for the POS system, and trained student-staff on the new system. </w:t>
      </w:r>
    </w:p>
    <w:p w14:paraId="16C80DE2" w14:textId="38CACBBA" w:rsidR="00305D8F" w:rsidRDefault="00305D8F" w:rsidP="00305D8F">
      <w:pPr>
        <w:spacing w:line="240" w:lineRule="auto"/>
        <w:rPr>
          <w:rFonts w:asciiTheme="majorHAnsi" w:hAnsiTheme="majorHAnsi" w:cstheme="majorHAnsi"/>
          <w:b/>
          <w:bCs/>
          <w:sz w:val="22"/>
        </w:rPr>
      </w:pPr>
      <w:r>
        <w:rPr>
          <w:rFonts w:asciiTheme="majorHAnsi" w:hAnsiTheme="majorHAnsi" w:cstheme="majorHAnsi"/>
          <w:b/>
          <w:bCs/>
          <w:sz w:val="22"/>
        </w:rPr>
        <w:t xml:space="preserve">Game Day Intern | Tucson Sugar Skulls </w:t>
      </w:r>
    </w:p>
    <w:p w14:paraId="4617A11B" w14:textId="72F40835" w:rsidR="00305D8F" w:rsidRDefault="00305D8F" w:rsidP="00305D8F">
      <w:pPr>
        <w:spacing w:line="240" w:lineRule="auto"/>
        <w:rPr>
          <w:rFonts w:asciiTheme="majorHAnsi" w:hAnsiTheme="majorHAnsi" w:cstheme="majorHAnsi"/>
          <w:sz w:val="22"/>
        </w:rPr>
      </w:pPr>
      <w:r>
        <w:rPr>
          <w:rFonts w:asciiTheme="majorHAnsi" w:hAnsiTheme="majorHAnsi" w:cstheme="majorHAnsi"/>
          <w:sz w:val="22"/>
        </w:rPr>
        <w:t xml:space="preserve">Tucson, AZ | April 2023 – July 2023 </w:t>
      </w:r>
    </w:p>
    <w:p w14:paraId="710ACEEF" w14:textId="6BE94A61" w:rsidR="00305D8F" w:rsidRDefault="00305D8F" w:rsidP="00305D8F">
      <w:pPr>
        <w:pStyle w:val="ListParagraph"/>
        <w:numPr>
          <w:ilvl w:val="0"/>
          <w:numId w:val="12"/>
        </w:numPr>
        <w:spacing w:line="240" w:lineRule="auto"/>
        <w:rPr>
          <w:rFonts w:asciiTheme="majorHAnsi" w:hAnsiTheme="majorHAnsi" w:cstheme="majorHAnsi"/>
          <w:sz w:val="22"/>
        </w:rPr>
      </w:pPr>
      <w:r>
        <w:rPr>
          <w:rFonts w:asciiTheme="majorHAnsi" w:hAnsiTheme="majorHAnsi" w:cstheme="majorHAnsi"/>
          <w:sz w:val="22"/>
        </w:rPr>
        <w:t xml:space="preserve">Promoted fan engagement programs like the Kids’ Club and supported live event logistics. </w:t>
      </w:r>
    </w:p>
    <w:p w14:paraId="13352CDC" w14:textId="644D6ED8" w:rsidR="00305D8F" w:rsidRDefault="00305D8F" w:rsidP="00305D8F">
      <w:pPr>
        <w:pStyle w:val="ListParagraph"/>
        <w:numPr>
          <w:ilvl w:val="0"/>
          <w:numId w:val="12"/>
        </w:numPr>
        <w:spacing w:line="240" w:lineRule="auto"/>
        <w:rPr>
          <w:rFonts w:asciiTheme="majorHAnsi" w:hAnsiTheme="majorHAnsi" w:cstheme="majorHAnsi"/>
          <w:sz w:val="22"/>
        </w:rPr>
      </w:pPr>
      <w:r>
        <w:rPr>
          <w:rFonts w:asciiTheme="majorHAnsi" w:hAnsiTheme="majorHAnsi" w:cstheme="majorHAnsi"/>
          <w:sz w:val="22"/>
        </w:rPr>
        <w:t xml:space="preserve">Collaborated with merchandise teams to ensure smooth experiences for attendees. </w:t>
      </w:r>
    </w:p>
    <w:p w14:paraId="2F0250EC" w14:textId="72D4ED8B" w:rsidR="00305D8F" w:rsidRDefault="00305D8F" w:rsidP="00305D8F">
      <w:pPr>
        <w:pStyle w:val="ListParagraph"/>
        <w:numPr>
          <w:ilvl w:val="0"/>
          <w:numId w:val="12"/>
        </w:numPr>
        <w:spacing w:line="240" w:lineRule="auto"/>
        <w:rPr>
          <w:rFonts w:asciiTheme="majorHAnsi" w:hAnsiTheme="majorHAnsi" w:cstheme="majorHAnsi"/>
          <w:sz w:val="22"/>
        </w:rPr>
      </w:pPr>
      <w:r>
        <w:rPr>
          <w:rFonts w:asciiTheme="majorHAnsi" w:hAnsiTheme="majorHAnsi" w:cstheme="majorHAnsi"/>
          <w:sz w:val="22"/>
        </w:rPr>
        <w:t>Adapted in a fast-paced environment, while handling activations and game-day needs.</w:t>
      </w:r>
    </w:p>
    <w:p w14:paraId="407200BA" w14:textId="6743AAFB" w:rsidR="00305D8F" w:rsidRPr="00176B6F" w:rsidRDefault="00305D8F" w:rsidP="00176B6F">
      <w:pPr>
        <w:spacing w:line="240" w:lineRule="auto"/>
        <w:rPr>
          <w:rFonts w:asciiTheme="majorHAnsi" w:hAnsiTheme="majorHAnsi" w:cstheme="majorHAnsi"/>
          <w:sz w:val="22"/>
        </w:rPr>
      </w:pPr>
    </w:p>
    <w:sectPr w:rsidR="00305D8F" w:rsidRPr="00176B6F"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E8AAC" w14:textId="77777777" w:rsidR="00B37639" w:rsidRDefault="00B37639" w:rsidP="001B6282">
      <w:pPr>
        <w:spacing w:after="0" w:line="240" w:lineRule="auto"/>
      </w:pPr>
      <w:r>
        <w:separator/>
      </w:r>
    </w:p>
  </w:endnote>
  <w:endnote w:type="continuationSeparator" w:id="0">
    <w:p w14:paraId="14B37E20" w14:textId="77777777" w:rsidR="00B37639" w:rsidRDefault="00B37639" w:rsidP="001B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79CC" w14:textId="77777777" w:rsidR="00B37639" w:rsidRDefault="00B37639" w:rsidP="001B6282">
      <w:pPr>
        <w:spacing w:after="0" w:line="240" w:lineRule="auto"/>
      </w:pPr>
      <w:r>
        <w:separator/>
      </w:r>
    </w:p>
  </w:footnote>
  <w:footnote w:type="continuationSeparator" w:id="0">
    <w:p w14:paraId="025138EC" w14:textId="77777777" w:rsidR="00B37639" w:rsidRDefault="00B37639" w:rsidP="001B6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A657" w14:textId="171478FA" w:rsidR="001B6282" w:rsidRPr="006B7EFA" w:rsidRDefault="001B6282" w:rsidP="006B7EFA">
    <w:pPr>
      <w:spacing w:line="240" w:lineRule="auto"/>
      <w:rPr>
        <w:rFonts w:asciiTheme="majorHAnsi" w:hAnsiTheme="majorHAnsi" w:cstheme="maj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173F1F"/>
    <w:multiLevelType w:val="hybridMultilevel"/>
    <w:tmpl w:val="77AE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496D08"/>
    <w:multiLevelType w:val="hybridMultilevel"/>
    <w:tmpl w:val="326E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F2E8C"/>
    <w:multiLevelType w:val="hybridMultilevel"/>
    <w:tmpl w:val="E5C44326"/>
    <w:lvl w:ilvl="0" w:tplc="5118675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05FD9"/>
    <w:multiLevelType w:val="hybridMultilevel"/>
    <w:tmpl w:val="9E88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825F1"/>
    <w:multiLevelType w:val="hybridMultilevel"/>
    <w:tmpl w:val="79B6D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CD37DF"/>
    <w:multiLevelType w:val="hybridMultilevel"/>
    <w:tmpl w:val="08A291D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C601569"/>
    <w:multiLevelType w:val="hybridMultilevel"/>
    <w:tmpl w:val="01E40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693D98"/>
    <w:multiLevelType w:val="hybridMultilevel"/>
    <w:tmpl w:val="76147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3880782">
    <w:abstractNumId w:val="8"/>
  </w:num>
  <w:num w:numId="2" w16cid:durableId="1006633409">
    <w:abstractNumId w:val="6"/>
  </w:num>
  <w:num w:numId="3" w16cid:durableId="1487820527">
    <w:abstractNumId w:val="5"/>
  </w:num>
  <w:num w:numId="4" w16cid:durableId="1485776161">
    <w:abstractNumId w:val="4"/>
  </w:num>
  <w:num w:numId="5" w16cid:durableId="2051565415">
    <w:abstractNumId w:val="7"/>
  </w:num>
  <w:num w:numId="6" w16cid:durableId="84765690">
    <w:abstractNumId w:val="3"/>
  </w:num>
  <w:num w:numId="7" w16cid:durableId="1340236042">
    <w:abstractNumId w:val="2"/>
  </w:num>
  <w:num w:numId="8" w16cid:durableId="1968506297">
    <w:abstractNumId w:val="1"/>
  </w:num>
  <w:num w:numId="9" w16cid:durableId="1936473869">
    <w:abstractNumId w:val="0"/>
  </w:num>
  <w:num w:numId="10" w16cid:durableId="246547952">
    <w:abstractNumId w:val="16"/>
  </w:num>
  <w:num w:numId="11" w16cid:durableId="2025204846">
    <w:abstractNumId w:val="13"/>
  </w:num>
  <w:num w:numId="12" w16cid:durableId="556168114">
    <w:abstractNumId w:val="12"/>
  </w:num>
  <w:num w:numId="13" w16cid:durableId="1866825041">
    <w:abstractNumId w:val="15"/>
  </w:num>
  <w:num w:numId="14" w16cid:durableId="2102792716">
    <w:abstractNumId w:val="10"/>
  </w:num>
  <w:num w:numId="15" w16cid:durableId="16085507">
    <w:abstractNumId w:val="11"/>
  </w:num>
  <w:num w:numId="16" w16cid:durableId="329452831">
    <w:abstractNumId w:val="14"/>
  </w:num>
  <w:num w:numId="17" w16cid:durableId="820931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CB6"/>
    <w:rsid w:val="00034616"/>
    <w:rsid w:val="00036A48"/>
    <w:rsid w:val="0006063C"/>
    <w:rsid w:val="00064552"/>
    <w:rsid w:val="000B4032"/>
    <w:rsid w:val="001102E3"/>
    <w:rsid w:val="00133ED7"/>
    <w:rsid w:val="0015074B"/>
    <w:rsid w:val="00176B6F"/>
    <w:rsid w:val="001B618F"/>
    <w:rsid w:val="001B6282"/>
    <w:rsid w:val="0024088C"/>
    <w:rsid w:val="00277457"/>
    <w:rsid w:val="0029639D"/>
    <w:rsid w:val="002E6CA8"/>
    <w:rsid w:val="00305D8F"/>
    <w:rsid w:val="00326AE5"/>
    <w:rsid w:val="00326F90"/>
    <w:rsid w:val="003718BF"/>
    <w:rsid w:val="00432D9C"/>
    <w:rsid w:val="004770B0"/>
    <w:rsid w:val="004E7789"/>
    <w:rsid w:val="00511EA1"/>
    <w:rsid w:val="00525A0A"/>
    <w:rsid w:val="00533197"/>
    <w:rsid w:val="00681C9C"/>
    <w:rsid w:val="006B7EFA"/>
    <w:rsid w:val="006C3653"/>
    <w:rsid w:val="0076723E"/>
    <w:rsid w:val="007C6B6F"/>
    <w:rsid w:val="007E44B0"/>
    <w:rsid w:val="008577AB"/>
    <w:rsid w:val="009B64B7"/>
    <w:rsid w:val="00A965BF"/>
    <w:rsid w:val="00AA1D8D"/>
    <w:rsid w:val="00B37639"/>
    <w:rsid w:val="00B47730"/>
    <w:rsid w:val="00B94251"/>
    <w:rsid w:val="00BD4097"/>
    <w:rsid w:val="00BF32A3"/>
    <w:rsid w:val="00C770D5"/>
    <w:rsid w:val="00CB0664"/>
    <w:rsid w:val="00D9081A"/>
    <w:rsid w:val="00DA7948"/>
    <w:rsid w:val="00DD529E"/>
    <w:rsid w:val="00DE1520"/>
    <w:rsid w:val="00E54091"/>
    <w:rsid w:val="00E935F9"/>
    <w:rsid w:val="00EF6979"/>
    <w:rsid w:val="00FA5C51"/>
    <w:rsid w:val="00FC693F"/>
    <w:rsid w:val="00FC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FCD19F"/>
  <w14:defaultImageDpi w14:val="300"/>
  <w15:docId w15:val="{D8552BDE-E102-4D60-A0FE-53439122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sz w:val="21"/>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ind w:left="360"/>
      <w:contextualSpacing/>
    </w:pPr>
  </w:style>
  <w:style w:type="paragraph" w:styleId="ListContinue2">
    <w:name w:val="List Continue 2"/>
    <w:basedOn w:val="Normal"/>
    <w:uiPriority w:val="99"/>
    <w:unhideWhenUsed/>
    <w:rsid w:val="0029639D"/>
    <w:pPr>
      <w:ind w:left="720"/>
      <w:contextualSpacing/>
    </w:pPr>
  </w:style>
  <w:style w:type="paragraph" w:styleId="ListContinue3">
    <w:name w:val="List Continue 3"/>
    <w:basedOn w:val="Normal"/>
    <w:uiPriority w:val="99"/>
    <w:unhideWhenUsed/>
    <w:rsid w:val="0029639D"/>
    <w:pPr>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33197"/>
    <w:rPr>
      <w:color w:val="0000FF" w:themeColor="hyperlink"/>
      <w:u w:val="single"/>
    </w:rPr>
  </w:style>
  <w:style w:type="character" w:styleId="UnresolvedMention">
    <w:name w:val="Unresolved Mention"/>
    <w:basedOn w:val="DefaultParagraphFont"/>
    <w:uiPriority w:val="99"/>
    <w:semiHidden/>
    <w:unhideWhenUsed/>
    <w:rsid w:val="00533197"/>
    <w:rPr>
      <w:color w:val="605E5C"/>
      <w:shd w:val="clear" w:color="auto" w:fill="E1DFDD"/>
    </w:rPr>
  </w:style>
  <w:style w:type="paragraph" w:styleId="NormalWeb">
    <w:name w:val="Normal (Web)"/>
    <w:basedOn w:val="Normal"/>
    <w:uiPriority w:val="99"/>
    <w:semiHidden/>
    <w:unhideWhenUsed/>
    <w:rsid w:val="006C36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10956</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Parra, Andres Gerardo - (parra5)</cp:lastModifiedBy>
  <cp:revision>11</cp:revision>
  <dcterms:created xsi:type="dcterms:W3CDTF">2025-08-05T01:49:00Z</dcterms:created>
  <dcterms:modified xsi:type="dcterms:W3CDTF">2025-08-21T04:42:00Z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28fec5f0-e680-4fe3-a68e-f99bb09d693c</vt:lpwstr>
  </property>
</Properties>
</file>